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C0C" w:rsidRPr="00FD4A53" w:rsidRDefault="001F3C0C" w:rsidP="00275AB4">
      <w:pPr>
        <w:spacing w:line="480" w:lineRule="auto"/>
        <w:rPr>
          <w:rFonts w:ascii="Times New Roman" w:hAnsi="Times New Roman" w:cs="Times New Roman"/>
          <w:color w:val="1D1D1D"/>
          <w:sz w:val="24"/>
          <w:szCs w:val="24"/>
          <w:shd w:val="clear" w:color="auto" w:fill="FFFFFF"/>
        </w:rPr>
      </w:pPr>
    </w:p>
    <w:p w:rsidR="00273A13" w:rsidRPr="00275AB4" w:rsidRDefault="00563757" w:rsidP="00275AB4">
      <w:pPr>
        <w:spacing w:line="480" w:lineRule="auto"/>
        <w:rPr>
          <w:rFonts w:ascii="Times New Roman" w:hAnsi="Times New Roman" w:cs="Times New Roman"/>
          <w:b/>
          <w:color w:val="1D1D1D"/>
          <w:sz w:val="32"/>
          <w:szCs w:val="24"/>
          <w:shd w:val="clear" w:color="auto" w:fill="FFFFFF"/>
        </w:rPr>
      </w:pPr>
      <w:r w:rsidRPr="00275AB4">
        <w:rPr>
          <w:rFonts w:ascii="Times New Roman" w:hAnsi="Times New Roman" w:cs="Times New Roman"/>
          <w:b/>
          <w:color w:val="1D1D1D"/>
          <w:sz w:val="32"/>
          <w:szCs w:val="24"/>
          <w:shd w:val="clear" w:color="auto" w:fill="FFFFFF"/>
        </w:rPr>
        <w:t>Importance of Local Labor Unions</w:t>
      </w:r>
    </w:p>
    <w:p w:rsidR="00FD4A53" w:rsidRPr="00FD4A53" w:rsidRDefault="00FD4A53" w:rsidP="00275AB4">
      <w:pPr>
        <w:spacing w:line="480" w:lineRule="auto"/>
        <w:rPr>
          <w:rFonts w:ascii="Times New Roman" w:hAnsi="Times New Roman" w:cs="Times New Roman"/>
          <w:color w:val="1D1D1D"/>
          <w:sz w:val="24"/>
          <w:szCs w:val="24"/>
          <w:shd w:val="clear" w:color="auto" w:fill="FFFFFF"/>
        </w:rPr>
      </w:pPr>
    </w:p>
    <w:p w:rsidR="00FD4A53" w:rsidRPr="00FD4A53" w:rsidRDefault="00FD4A53" w:rsidP="00275AB4">
      <w:pPr>
        <w:spacing w:line="480" w:lineRule="auto"/>
        <w:rPr>
          <w:rFonts w:ascii="Times New Roman" w:hAnsi="Times New Roman" w:cs="Times New Roman"/>
          <w:color w:val="1D1D1D"/>
          <w:sz w:val="24"/>
          <w:szCs w:val="24"/>
          <w:shd w:val="clear" w:color="auto" w:fill="FFFFFF"/>
        </w:rPr>
      </w:pPr>
      <w:r w:rsidRPr="00FD4A53">
        <w:rPr>
          <w:rFonts w:ascii="Times New Roman" w:hAnsi="Times New Roman" w:cs="Times New Roman"/>
          <w:noProof/>
          <w:color w:val="1D1D1D"/>
          <w:sz w:val="24"/>
          <w:szCs w:val="24"/>
          <w:shd w:val="clear" w:color="auto" w:fill="FFFFFF"/>
        </w:rPr>
        <w:drawing>
          <wp:inline distT="0" distB="0" distL="0" distR="0">
            <wp:extent cx="2653514" cy="1878330"/>
            <wp:effectExtent l="0" t="0" r="0" b="7620"/>
            <wp:docPr id="1" name="Picture 1" descr="C:\Users\PC\AppData\Local\Microsoft\Windows\INetCache\Content.MSO\B03231D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Microsoft\Windows\INetCache\Content.MSO\B03231DB.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60973" cy="1883610"/>
                    </a:xfrm>
                    <a:prstGeom prst="rect">
                      <a:avLst/>
                    </a:prstGeom>
                    <a:noFill/>
                    <a:ln>
                      <a:noFill/>
                    </a:ln>
                  </pic:spPr>
                </pic:pic>
              </a:graphicData>
            </a:graphic>
          </wp:inline>
        </w:drawing>
      </w:r>
    </w:p>
    <w:p w:rsidR="00FD4A53" w:rsidRDefault="00FD4A53" w:rsidP="00275AB4">
      <w:pPr>
        <w:spacing w:line="480" w:lineRule="auto"/>
        <w:rPr>
          <w:rFonts w:ascii="Times New Roman" w:hAnsi="Times New Roman" w:cs="Times New Roman"/>
          <w:color w:val="1D1D1D"/>
          <w:sz w:val="24"/>
          <w:szCs w:val="24"/>
          <w:shd w:val="clear" w:color="auto" w:fill="FFFFFF"/>
        </w:rPr>
      </w:pPr>
    </w:p>
    <w:p w:rsidR="00E76F39" w:rsidRPr="00FD4A53" w:rsidRDefault="00563757" w:rsidP="00275AB4">
      <w:pPr>
        <w:spacing w:line="480" w:lineRule="auto"/>
        <w:rPr>
          <w:rFonts w:ascii="Times New Roman" w:hAnsi="Times New Roman" w:cs="Times New Roman"/>
          <w:color w:val="1D1D1D"/>
          <w:sz w:val="24"/>
          <w:szCs w:val="24"/>
          <w:shd w:val="clear" w:color="auto" w:fill="FFFFFF"/>
        </w:rPr>
      </w:pPr>
      <w:r w:rsidRPr="00FD4A53">
        <w:rPr>
          <w:rFonts w:ascii="Times New Roman" w:hAnsi="Times New Roman" w:cs="Times New Roman"/>
          <w:color w:val="1D1D1D"/>
          <w:sz w:val="24"/>
          <w:szCs w:val="24"/>
          <w:shd w:val="clear" w:color="auto" w:fill="FFFFFF"/>
        </w:rPr>
        <w:t>Student Name</w:t>
      </w:r>
    </w:p>
    <w:p w:rsidR="00E76F39" w:rsidRPr="00FD4A53" w:rsidRDefault="00563757" w:rsidP="00275AB4">
      <w:pPr>
        <w:spacing w:line="480" w:lineRule="auto"/>
        <w:rPr>
          <w:rFonts w:ascii="Times New Roman" w:hAnsi="Times New Roman" w:cs="Times New Roman"/>
          <w:color w:val="1D1D1D"/>
          <w:sz w:val="24"/>
          <w:szCs w:val="24"/>
          <w:shd w:val="clear" w:color="auto" w:fill="FFFFFF"/>
        </w:rPr>
      </w:pPr>
      <w:r w:rsidRPr="00FD4A53">
        <w:rPr>
          <w:rFonts w:ascii="Times New Roman" w:hAnsi="Times New Roman" w:cs="Times New Roman"/>
          <w:color w:val="1D1D1D"/>
          <w:sz w:val="24"/>
          <w:szCs w:val="24"/>
          <w:shd w:val="clear" w:color="auto" w:fill="FFFFFF"/>
        </w:rPr>
        <w:t>Institution Affiliations</w:t>
      </w:r>
    </w:p>
    <w:p w:rsidR="00E76F39" w:rsidRPr="00FD4A53" w:rsidRDefault="00563757" w:rsidP="00275AB4">
      <w:pPr>
        <w:spacing w:line="480" w:lineRule="auto"/>
        <w:rPr>
          <w:rFonts w:ascii="Times New Roman" w:hAnsi="Times New Roman" w:cs="Times New Roman"/>
          <w:color w:val="1D1D1D"/>
          <w:sz w:val="24"/>
          <w:szCs w:val="24"/>
          <w:shd w:val="clear" w:color="auto" w:fill="FFFFFF"/>
        </w:rPr>
      </w:pPr>
      <w:r w:rsidRPr="00FD4A53">
        <w:rPr>
          <w:rFonts w:ascii="Times New Roman" w:hAnsi="Times New Roman" w:cs="Times New Roman"/>
          <w:color w:val="1D1D1D"/>
          <w:sz w:val="24"/>
          <w:szCs w:val="24"/>
          <w:shd w:val="clear" w:color="auto" w:fill="FFFFFF"/>
        </w:rPr>
        <w:t xml:space="preserve">Date </w:t>
      </w:r>
    </w:p>
    <w:p w:rsidR="00563757" w:rsidRPr="00563757" w:rsidRDefault="00563757" w:rsidP="00275AB4">
      <w:pPr>
        <w:spacing w:line="480" w:lineRule="auto"/>
        <w:ind w:firstLine="720"/>
        <w:rPr>
          <w:rFonts w:ascii="Times New Roman" w:hAnsi="Times New Roman" w:cs="Times New Roman"/>
          <w:b/>
          <w:color w:val="1D1D1D"/>
          <w:sz w:val="24"/>
          <w:szCs w:val="24"/>
          <w:shd w:val="clear" w:color="auto" w:fill="FFFFFF"/>
        </w:rPr>
      </w:pPr>
      <w:r w:rsidRPr="00563757">
        <w:rPr>
          <w:rFonts w:ascii="Times New Roman" w:hAnsi="Times New Roman" w:cs="Times New Roman"/>
          <w:b/>
          <w:color w:val="1D1D1D"/>
          <w:sz w:val="24"/>
          <w:szCs w:val="24"/>
          <w:shd w:val="clear" w:color="auto" w:fill="FFFFFF"/>
        </w:rPr>
        <w:t>Introduction</w:t>
      </w:r>
    </w:p>
    <w:p w:rsidR="00563757" w:rsidRDefault="00563757" w:rsidP="00275AB4">
      <w:pPr>
        <w:spacing w:line="480" w:lineRule="auto"/>
        <w:ind w:firstLine="720"/>
        <w:rPr>
          <w:rFonts w:ascii="Times New Roman" w:hAnsi="Times New Roman" w:cs="Times New Roman"/>
          <w:color w:val="1D1D1D"/>
          <w:sz w:val="24"/>
          <w:szCs w:val="24"/>
          <w:shd w:val="clear" w:color="auto" w:fill="FFFFFF"/>
        </w:rPr>
      </w:pPr>
      <w:r w:rsidRPr="00FD4A53">
        <w:rPr>
          <w:rFonts w:ascii="Times New Roman" w:hAnsi="Times New Roman" w:cs="Times New Roman"/>
          <w:color w:val="1D1D1D"/>
          <w:sz w:val="24"/>
          <w:szCs w:val="24"/>
          <w:shd w:val="clear" w:color="auto" w:fill="FFFFFF"/>
        </w:rPr>
        <w:t>Labor unions are bodies set by workers under</w:t>
      </w:r>
      <w:r w:rsidR="00EC3A7A" w:rsidRPr="00FD4A53">
        <w:rPr>
          <w:rFonts w:ascii="Times New Roman" w:hAnsi="Times New Roman" w:cs="Times New Roman"/>
          <w:color w:val="1D1D1D"/>
          <w:sz w:val="24"/>
          <w:szCs w:val="24"/>
          <w:shd w:val="clear" w:color="auto" w:fill="FFFFFF"/>
        </w:rPr>
        <w:t xml:space="preserve"> a constitutional act to safeguard the interest of workers and their </w:t>
      </w:r>
      <w:r w:rsidRPr="00FD4A53">
        <w:rPr>
          <w:rFonts w:ascii="Times New Roman" w:hAnsi="Times New Roman" w:cs="Times New Roman"/>
          <w:color w:val="1D1D1D"/>
          <w:sz w:val="24"/>
          <w:szCs w:val="24"/>
          <w:shd w:val="clear" w:color="auto" w:fill="FFFFFF"/>
        </w:rPr>
        <w:t>con</w:t>
      </w:r>
      <w:r w:rsidR="00A311A5" w:rsidRPr="00FD4A53">
        <w:rPr>
          <w:rFonts w:ascii="Times New Roman" w:hAnsi="Times New Roman" w:cs="Times New Roman"/>
          <w:color w:val="1D1D1D"/>
          <w:sz w:val="24"/>
          <w:szCs w:val="24"/>
          <w:shd w:val="clear" w:color="auto" w:fill="FFFFFF"/>
        </w:rPr>
        <w:t>c</w:t>
      </w:r>
      <w:r w:rsidRPr="00FD4A53">
        <w:rPr>
          <w:rFonts w:ascii="Times New Roman" w:hAnsi="Times New Roman" w:cs="Times New Roman"/>
          <w:color w:val="1D1D1D"/>
          <w:sz w:val="24"/>
          <w:szCs w:val="24"/>
          <w:shd w:val="clear" w:color="auto" w:fill="FFFFFF"/>
        </w:rPr>
        <w:t xml:space="preserve">erns </w:t>
      </w:r>
      <w:r w:rsidR="00EC3A7A" w:rsidRPr="00FD4A53">
        <w:rPr>
          <w:rFonts w:ascii="Times New Roman" w:hAnsi="Times New Roman" w:cs="Times New Roman"/>
          <w:color w:val="1D1D1D"/>
          <w:sz w:val="24"/>
          <w:szCs w:val="24"/>
          <w:shd w:val="clear" w:color="auto" w:fill="FFFFFF"/>
        </w:rPr>
        <w:t xml:space="preserve">in issues regarding </w:t>
      </w:r>
      <w:r w:rsidR="00A311A5" w:rsidRPr="00FD4A53">
        <w:rPr>
          <w:rFonts w:ascii="Times New Roman" w:hAnsi="Times New Roman" w:cs="Times New Roman"/>
          <w:color w:val="1D1D1D"/>
          <w:sz w:val="24"/>
          <w:szCs w:val="24"/>
          <w:shd w:val="clear" w:color="auto" w:fill="FFFFFF"/>
        </w:rPr>
        <w:t xml:space="preserve">wages and working conditions. </w:t>
      </w:r>
      <w:r w:rsidR="001D5AE8" w:rsidRPr="00FD4A53">
        <w:rPr>
          <w:rFonts w:ascii="Times New Roman" w:hAnsi="Times New Roman" w:cs="Times New Roman"/>
          <w:color w:val="1D1D1D"/>
          <w:sz w:val="24"/>
          <w:szCs w:val="24"/>
          <w:shd w:val="clear" w:color="auto" w:fill="FFFFFF"/>
        </w:rPr>
        <w:t xml:space="preserve">Labor unions are essential in overseeing employees' rights in minimum wage remittance and ensuring suitable working environments. </w:t>
      </w:r>
      <w:r w:rsidR="00044CCE" w:rsidRPr="00FD4A53">
        <w:rPr>
          <w:rFonts w:ascii="Times New Roman" w:hAnsi="Times New Roman" w:cs="Times New Roman"/>
          <w:color w:val="1D1D1D"/>
          <w:sz w:val="24"/>
          <w:szCs w:val="24"/>
          <w:shd w:val="clear" w:color="auto" w:fill="FFFFFF"/>
        </w:rPr>
        <w:t xml:space="preserve">Labor unions </w:t>
      </w:r>
      <w:proofErr w:type="gramStart"/>
      <w:r w:rsidR="00044CCE" w:rsidRPr="00FD4A53">
        <w:rPr>
          <w:rFonts w:ascii="Times New Roman" w:hAnsi="Times New Roman" w:cs="Times New Roman"/>
          <w:color w:val="1D1D1D"/>
          <w:sz w:val="24"/>
          <w:szCs w:val="24"/>
          <w:shd w:val="clear" w:color="auto" w:fill="FFFFFF"/>
        </w:rPr>
        <w:t>are categorized</w:t>
      </w:r>
      <w:proofErr w:type="gramEnd"/>
      <w:r w:rsidR="00044CCE" w:rsidRPr="00FD4A53">
        <w:rPr>
          <w:rFonts w:ascii="Times New Roman" w:hAnsi="Times New Roman" w:cs="Times New Roman"/>
          <w:color w:val="1D1D1D"/>
          <w:sz w:val="24"/>
          <w:szCs w:val="24"/>
          <w:shd w:val="clear" w:color="auto" w:fill="FFFFFF"/>
        </w:rPr>
        <w:t xml:space="preserve"> into distinct groups depending on the functions and region coverage. They include labor movements, local associations, national unions, and federations. </w:t>
      </w:r>
      <w:r w:rsidR="00D23F31" w:rsidRPr="00FD4A53">
        <w:rPr>
          <w:rFonts w:ascii="Times New Roman" w:hAnsi="Times New Roman" w:cs="Times New Roman"/>
          <w:color w:val="1D1D1D"/>
          <w:sz w:val="24"/>
          <w:szCs w:val="24"/>
          <w:shd w:val="clear" w:color="auto" w:fill="FFFFFF"/>
        </w:rPr>
        <w:t xml:space="preserve">Local associations </w:t>
      </w:r>
      <w:proofErr w:type="gramStart"/>
      <w:r w:rsidR="00D23F31" w:rsidRPr="00FD4A53">
        <w:rPr>
          <w:rFonts w:ascii="Times New Roman" w:hAnsi="Times New Roman" w:cs="Times New Roman"/>
          <w:color w:val="1D1D1D"/>
          <w:sz w:val="24"/>
          <w:szCs w:val="24"/>
          <w:shd w:val="clear" w:color="auto" w:fill="FFFFFF"/>
        </w:rPr>
        <w:t>are based</w:t>
      </w:r>
      <w:proofErr w:type="gramEnd"/>
      <w:r w:rsidR="00D23F31" w:rsidRPr="00FD4A53">
        <w:rPr>
          <w:rFonts w:ascii="Times New Roman" w:hAnsi="Times New Roman" w:cs="Times New Roman"/>
          <w:color w:val="1D1D1D"/>
          <w:sz w:val="24"/>
          <w:szCs w:val="24"/>
          <w:shd w:val="clear" w:color="auto" w:fill="FFFFFF"/>
        </w:rPr>
        <w:t xml:space="preserve"> locally and are formed by workers of the same </w:t>
      </w:r>
      <w:r w:rsidR="00D23F31" w:rsidRPr="00FD4A53">
        <w:rPr>
          <w:rFonts w:ascii="Times New Roman" w:hAnsi="Times New Roman" w:cs="Times New Roman"/>
          <w:color w:val="1D1D1D"/>
          <w:sz w:val="24"/>
          <w:szCs w:val="24"/>
          <w:shd w:val="clear" w:color="auto" w:fill="FFFFFF"/>
        </w:rPr>
        <w:t xml:space="preserve">professional working groups or company with a charter from national and international trade organizations. </w:t>
      </w:r>
      <w:r w:rsidR="006F3BE6" w:rsidRPr="00FD4A53">
        <w:rPr>
          <w:rFonts w:ascii="Times New Roman" w:hAnsi="Times New Roman" w:cs="Times New Roman"/>
          <w:color w:val="1D1D1D"/>
          <w:sz w:val="24"/>
          <w:szCs w:val="24"/>
          <w:shd w:val="clear" w:color="auto" w:fill="FFFFFF"/>
        </w:rPr>
        <w:t xml:space="preserve">Local unions play an essential role in taking care of the immediate </w:t>
      </w:r>
      <w:r w:rsidR="00E06C95" w:rsidRPr="00FD4A53">
        <w:rPr>
          <w:rFonts w:ascii="Times New Roman" w:hAnsi="Times New Roman" w:cs="Times New Roman"/>
          <w:color w:val="1D1D1D"/>
          <w:sz w:val="24"/>
          <w:szCs w:val="24"/>
          <w:shd w:val="clear" w:color="auto" w:fill="FFFFFF"/>
        </w:rPr>
        <w:t>working conditions of company employees.</w:t>
      </w:r>
      <w:r w:rsidR="00C355A1" w:rsidRPr="00FD4A53">
        <w:rPr>
          <w:rFonts w:ascii="Times New Roman" w:hAnsi="Times New Roman" w:cs="Times New Roman"/>
          <w:color w:val="1D1D1D"/>
          <w:sz w:val="24"/>
          <w:szCs w:val="24"/>
          <w:shd w:val="clear" w:color="auto" w:fill="FFFFFF"/>
        </w:rPr>
        <w:t xml:space="preserve"> Nevertheless, labor unions come with positively attributed benefits.  </w:t>
      </w:r>
      <w:r w:rsidR="00E06C95" w:rsidRPr="00FD4A53">
        <w:rPr>
          <w:rFonts w:ascii="Times New Roman" w:hAnsi="Times New Roman" w:cs="Times New Roman"/>
          <w:color w:val="1D1D1D"/>
          <w:sz w:val="24"/>
          <w:szCs w:val="24"/>
          <w:shd w:val="clear" w:color="auto" w:fill="FFFFFF"/>
        </w:rPr>
        <w:t xml:space="preserve"> </w:t>
      </w:r>
    </w:p>
    <w:p w:rsidR="00275AB4" w:rsidRPr="00275AB4" w:rsidRDefault="00275AB4" w:rsidP="00275AB4">
      <w:pPr>
        <w:spacing w:line="480" w:lineRule="auto"/>
        <w:ind w:firstLine="720"/>
        <w:rPr>
          <w:rFonts w:ascii="Times New Roman" w:hAnsi="Times New Roman" w:cs="Times New Roman"/>
          <w:color w:val="1D1D1D"/>
          <w:sz w:val="24"/>
          <w:szCs w:val="24"/>
          <w:shd w:val="clear" w:color="auto" w:fill="FFFFFF"/>
        </w:rPr>
      </w:pPr>
    </w:p>
    <w:p w:rsidR="00563757" w:rsidRPr="00563757" w:rsidRDefault="00563757" w:rsidP="00275AB4">
      <w:pPr>
        <w:spacing w:line="480" w:lineRule="auto"/>
        <w:ind w:firstLine="720"/>
        <w:rPr>
          <w:rFonts w:ascii="Times New Roman" w:hAnsi="Times New Roman" w:cs="Times New Roman"/>
          <w:b/>
          <w:sz w:val="24"/>
          <w:szCs w:val="24"/>
        </w:rPr>
      </w:pPr>
      <w:r w:rsidRPr="00563757">
        <w:rPr>
          <w:rFonts w:ascii="Times New Roman" w:hAnsi="Times New Roman" w:cs="Times New Roman"/>
          <w:b/>
          <w:sz w:val="24"/>
          <w:szCs w:val="24"/>
        </w:rPr>
        <w:t>Roles of Labor Unions</w:t>
      </w:r>
    </w:p>
    <w:p w:rsidR="00472F23" w:rsidRPr="00FD4A53" w:rsidRDefault="00563757" w:rsidP="00275AB4">
      <w:pPr>
        <w:spacing w:line="480" w:lineRule="auto"/>
        <w:ind w:firstLine="720"/>
        <w:rPr>
          <w:rFonts w:ascii="Times New Roman" w:hAnsi="Times New Roman" w:cs="Times New Roman"/>
          <w:sz w:val="24"/>
          <w:szCs w:val="24"/>
        </w:rPr>
      </w:pPr>
      <w:r w:rsidRPr="00FD4A53">
        <w:rPr>
          <w:rFonts w:ascii="Times New Roman" w:hAnsi="Times New Roman" w:cs="Times New Roman"/>
          <w:sz w:val="24"/>
          <w:szCs w:val="24"/>
        </w:rPr>
        <w:t xml:space="preserve">Local labor unions act as an intermediate between the company or a business and its workers. </w:t>
      </w:r>
      <w:r w:rsidR="00E23CBA" w:rsidRPr="00FD4A53">
        <w:rPr>
          <w:rFonts w:ascii="Times New Roman" w:hAnsi="Times New Roman" w:cs="Times New Roman"/>
          <w:sz w:val="24"/>
          <w:szCs w:val="24"/>
        </w:rPr>
        <w:t xml:space="preserve">The labor union's general purpose is to ensure the </w:t>
      </w:r>
      <w:r w:rsidR="00156E49" w:rsidRPr="00FD4A53">
        <w:rPr>
          <w:rFonts w:ascii="Times New Roman" w:hAnsi="Times New Roman" w:cs="Times New Roman"/>
          <w:sz w:val="24"/>
          <w:szCs w:val="24"/>
        </w:rPr>
        <w:t xml:space="preserve">protection of contracts between the employee and the employer. </w:t>
      </w:r>
      <w:r w:rsidR="00DE4FB3" w:rsidRPr="00FD4A53">
        <w:rPr>
          <w:rFonts w:ascii="Times New Roman" w:hAnsi="Times New Roman" w:cs="Times New Roman"/>
          <w:sz w:val="24"/>
          <w:szCs w:val="24"/>
        </w:rPr>
        <w:t xml:space="preserve">Besides, </w:t>
      </w:r>
      <w:r w:rsidR="00DE4FB3" w:rsidRPr="00FD4A53">
        <w:rPr>
          <w:rFonts w:ascii="Times New Roman" w:hAnsi="Times New Roman" w:cs="Times New Roman"/>
          <w:sz w:val="24"/>
          <w:szCs w:val="24"/>
        </w:rPr>
        <w:lastRenderedPageBreak/>
        <w:t xml:space="preserve">providing </w:t>
      </w:r>
      <w:r w:rsidR="00D034DC" w:rsidRPr="00FD4A53">
        <w:rPr>
          <w:rFonts w:ascii="Times New Roman" w:hAnsi="Times New Roman" w:cs="Times New Roman"/>
          <w:sz w:val="24"/>
          <w:szCs w:val="24"/>
        </w:rPr>
        <w:t>favorable</w:t>
      </w:r>
      <w:r w:rsidR="00DE4FB3" w:rsidRPr="00FD4A53">
        <w:rPr>
          <w:rFonts w:ascii="Times New Roman" w:hAnsi="Times New Roman" w:cs="Times New Roman"/>
          <w:sz w:val="24"/>
          <w:szCs w:val="24"/>
        </w:rPr>
        <w:t xml:space="preserve"> working conditions, fair wages, </w:t>
      </w:r>
      <w:proofErr w:type="gramStart"/>
      <w:r w:rsidR="00861C9B" w:rsidRPr="00FD4A53">
        <w:rPr>
          <w:rFonts w:ascii="Times New Roman" w:hAnsi="Times New Roman" w:cs="Times New Roman"/>
          <w:sz w:val="24"/>
          <w:szCs w:val="24"/>
        </w:rPr>
        <w:t>average</w:t>
      </w:r>
      <w:proofErr w:type="gramEnd"/>
      <w:r w:rsidR="00C448E5" w:rsidRPr="00FD4A53">
        <w:rPr>
          <w:rFonts w:ascii="Times New Roman" w:hAnsi="Times New Roman" w:cs="Times New Roman"/>
          <w:sz w:val="24"/>
          <w:szCs w:val="24"/>
        </w:rPr>
        <w:t xml:space="preserve"> working hours, and </w:t>
      </w:r>
      <w:r w:rsidR="00861C9B" w:rsidRPr="00FD4A53">
        <w:rPr>
          <w:rFonts w:ascii="Times New Roman" w:hAnsi="Times New Roman" w:cs="Times New Roman"/>
          <w:sz w:val="24"/>
          <w:szCs w:val="24"/>
        </w:rPr>
        <w:t>safeguarding</w:t>
      </w:r>
      <w:r w:rsidR="00C448E5" w:rsidRPr="00FD4A53">
        <w:rPr>
          <w:rFonts w:ascii="Times New Roman" w:hAnsi="Times New Roman" w:cs="Times New Roman"/>
          <w:sz w:val="24"/>
          <w:szCs w:val="24"/>
        </w:rPr>
        <w:t xml:space="preserve"> workers' safety for </w:t>
      </w:r>
      <w:r w:rsidR="00861C9B" w:rsidRPr="00FD4A53">
        <w:rPr>
          <w:rFonts w:ascii="Times New Roman" w:hAnsi="Times New Roman" w:cs="Times New Roman"/>
          <w:sz w:val="24"/>
          <w:szCs w:val="24"/>
        </w:rPr>
        <w:t>risk protection, among</w:t>
      </w:r>
      <w:r w:rsidR="00D034DC" w:rsidRPr="00FD4A53">
        <w:rPr>
          <w:rFonts w:ascii="Times New Roman" w:hAnsi="Times New Roman" w:cs="Times New Roman"/>
          <w:sz w:val="24"/>
          <w:szCs w:val="24"/>
        </w:rPr>
        <w:t xml:space="preserve"> other factors (Hagedorn et al. 2016). </w:t>
      </w:r>
      <w:r w:rsidR="00C355A1" w:rsidRPr="00FD4A53">
        <w:rPr>
          <w:rFonts w:ascii="Times New Roman" w:hAnsi="Times New Roman" w:cs="Times New Roman"/>
          <w:sz w:val="24"/>
          <w:szCs w:val="24"/>
        </w:rPr>
        <w:t>Besides, local labor u</w:t>
      </w:r>
      <w:r w:rsidR="00EE37C5" w:rsidRPr="00FD4A53">
        <w:rPr>
          <w:rFonts w:ascii="Times New Roman" w:hAnsi="Times New Roman" w:cs="Times New Roman"/>
          <w:sz w:val="24"/>
          <w:szCs w:val="24"/>
        </w:rPr>
        <w:t>nion</w:t>
      </w:r>
      <w:r w:rsidR="00C355A1" w:rsidRPr="00FD4A53">
        <w:rPr>
          <w:rFonts w:ascii="Times New Roman" w:hAnsi="Times New Roman" w:cs="Times New Roman"/>
          <w:sz w:val="24"/>
          <w:szCs w:val="24"/>
        </w:rPr>
        <w:t>s</w:t>
      </w:r>
      <w:r w:rsidR="00EE37C5" w:rsidRPr="00FD4A53">
        <w:rPr>
          <w:rFonts w:ascii="Times New Roman" w:hAnsi="Times New Roman" w:cs="Times New Roman"/>
          <w:sz w:val="24"/>
          <w:szCs w:val="24"/>
        </w:rPr>
        <w:t xml:space="preserve"> </w:t>
      </w:r>
      <w:r w:rsidR="00D620BF" w:rsidRPr="00FD4A53">
        <w:rPr>
          <w:rFonts w:ascii="Times New Roman" w:hAnsi="Times New Roman" w:cs="Times New Roman"/>
          <w:sz w:val="24"/>
          <w:szCs w:val="24"/>
        </w:rPr>
        <w:t xml:space="preserve">give workers the power to negotiate over favorable work conditions and other benefits through bargaining. </w:t>
      </w:r>
      <w:r w:rsidR="001A4911" w:rsidRPr="00FD4A53">
        <w:rPr>
          <w:rFonts w:ascii="Times New Roman" w:hAnsi="Times New Roman" w:cs="Times New Roman"/>
          <w:sz w:val="24"/>
          <w:szCs w:val="24"/>
        </w:rPr>
        <w:t xml:space="preserve">Collective bargaining contracts help in promoting the public health of individual workers and their families. </w:t>
      </w:r>
      <w:r w:rsidR="00104A1F" w:rsidRPr="00FD4A53">
        <w:rPr>
          <w:rFonts w:ascii="Times New Roman" w:hAnsi="Times New Roman" w:cs="Times New Roman"/>
          <w:sz w:val="24"/>
          <w:szCs w:val="24"/>
        </w:rPr>
        <w:t xml:space="preserve">Low union densities leave workers vulnerable to reduced </w:t>
      </w:r>
      <w:r w:rsidR="00981379" w:rsidRPr="00FD4A53">
        <w:rPr>
          <w:rFonts w:ascii="Times New Roman" w:hAnsi="Times New Roman" w:cs="Times New Roman"/>
          <w:sz w:val="24"/>
          <w:szCs w:val="24"/>
        </w:rPr>
        <w:t>public health and safety standards. Therefore, labor unions have helped codify economic equity at workplaces and</w:t>
      </w:r>
      <w:r w:rsidR="00906CFD" w:rsidRPr="00FD4A53">
        <w:rPr>
          <w:rFonts w:ascii="Times New Roman" w:hAnsi="Times New Roman" w:cs="Times New Roman"/>
          <w:sz w:val="24"/>
          <w:szCs w:val="24"/>
        </w:rPr>
        <w:t xml:space="preserve"> have </w:t>
      </w:r>
      <w:r w:rsidR="00FB4DAF" w:rsidRPr="00FD4A53">
        <w:rPr>
          <w:rFonts w:ascii="Times New Roman" w:hAnsi="Times New Roman" w:cs="Times New Roman"/>
          <w:sz w:val="24"/>
          <w:szCs w:val="24"/>
        </w:rPr>
        <w:t>led</w:t>
      </w:r>
      <w:r w:rsidR="00906CFD" w:rsidRPr="00FD4A53">
        <w:rPr>
          <w:rFonts w:ascii="Times New Roman" w:hAnsi="Times New Roman" w:cs="Times New Roman"/>
          <w:sz w:val="24"/>
          <w:szCs w:val="24"/>
        </w:rPr>
        <w:t xml:space="preserve"> to a decline in social power.</w:t>
      </w:r>
    </w:p>
    <w:p w:rsidR="00472F23" w:rsidRPr="00FD4A53" w:rsidRDefault="00C355A1" w:rsidP="00275AB4">
      <w:pPr>
        <w:spacing w:line="480" w:lineRule="auto"/>
        <w:ind w:firstLine="720"/>
        <w:rPr>
          <w:rFonts w:ascii="Times New Roman" w:hAnsi="Times New Roman" w:cs="Times New Roman"/>
          <w:sz w:val="24"/>
          <w:szCs w:val="24"/>
        </w:rPr>
      </w:pPr>
      <w:r w:rsidRPr="00FD4A53">
        <w:rPr>
          <w:rFonts w:ascii="Times New Roman" w:hAnsi="Times New Roman" w:cs="Times New Roman"/>
          <w:sz w:val="24"/>
          <w:szCs w:val="24"/>
        </w:rPr>
        <w:t>Furthermore, u</w:t>
      </w:r>
      <w:r w:rsidR="00563757" w:rsidRPr="00FD4A53">
        <w:rPr>
          <w:rFonts w:ascii="Times New Roman" w:hAnsi="Times New Roman" w:cs="Times New Roman"/>
          <w:sz w:val="24"/>
          <w:szCs w:val="24"/>
        </w:rPr>
        <w:t xml:space="preserve">nions </w:t>
      </w:r>
      <w:r w:rsidRPr="00FD4A53">
        <w:rPr>
          <w:rFonts w:ascii="Times New Roman" w:hAnsi="Times New Roman" w:cs="Times New Roman"/>
          <w:sz w:val="24"/>
          <w:szCs w:val="24"/>
        </w:rPr>
        <w:t xml:space="preserve">also </w:t>
      </w:r>
      <w:r w:rsidR="009C1261" w:rsidRPr="00FD4A53">
        <w:rPr>
          <w:rFonts w:ascii="Times New Roman" w:hAnsi="Times New Roman" w:cs="Times New Roman"/>
          <w:sz w:val="24"/>
          <w:szCs w:val="24"/>
        </w:rPr>
        <w:t>encourage</w:t>
      </w:r>
      <w:r w:rsidR="00563757" w:rsidRPr="00FD4A53">
        <w:rPr>
          <w:rFonts w:ascii="Times New Roman" w:hAnsi="Times New Roman" w:cs="Times New Roman"/>
          <w:sz w:val="24"/>
          <w:szCs w:val="24"/>
        </w:rPr>
        <w:t xml:space="preserve"> the well-being of </w:t>
      </w:r>
      <w:r w:rsidR="009C1261" w:rsidRPr="00FD4A53">
        <w:rPr>
          <w:rFonts w:ascii="Times New Roman" w:hAnsi="Times New Roman" w:cs="Times New Roman"/>
          <w:sz w:val="24"/>
          <w:szCs w:val="24"/>
        </w:rPr>
        <w:t>employees</w:t>
      </w:r>
      <w:r w:rsidR="00563757" w:rsidRPr="00FD4A53">
        <w:rPr>
          <w:rFonts w:ascii="Times New Roman" w:hAnsi="Times New Roman" w:cs="Times New Roman"/>
          <w:sz w:val="24"/>
          <w:szCs w:val="24"/>
        </w:rPr>
        <w:t xml:space="preserve"> by encouraging </w:t>
      </w:r>
      <w:r w:rsidR="009C1261" w:rsidRPr="00FD4A53">
        <w:rPr>
          <w:rFonts w:ascii="Times New Roman" w:hAnsi="Times New Roman" w:cs="Times New Roman"/>
          <w:sz w:val="24"/>
          <w:szCs w:val="24"/>
        </w:rPr>
        <w:t>autonomous</w:t>
      </w:r>
      <w:r w:rsidR="00563757" w:rsidRPr="00FD4A53">
        <w:rPr>
          <w:rFonts w:ascii="Times New Roman" w:hAnsi="Times New Roman" w:cs="Times New Roman"/>
          <w:sz w:val="24"/>
          <w:szCs w:val="24"/>
        </w:rPr>
        <w:t xml:space="preserve"> part</w:t>
      </w:r>
      <w:r w:rsidR="00EE37C5" w:rsidRPr="00FD4A53">
        <w:rPr>
          <w:rFonts w:ascii="Times New Roman" w:hAnsi="Times New Roman" w:cs="Times New Roman"/>
          <w:sz w:val="24"/>
          <w:szCs w:val="24"/>
        </w:rPr>
        <w:t xml:space="preserve">icipation. </w:t>
      </w:r>
      <w:r w:rsidR="0085238A" w:rsidRPr="00FD4A53">
        <w:rPr>
          <w:rFonts w:ascii="Times New Roman" w:hAnsi="Times New Roman" w:cs="Times New Roman"/>
          <w:sz w:val="24"/>
          <w:szCs w:val="24"/>
        </w:rPr>
        <w:t xml:space="preserve">Unions increase workers' involvement in democratic activities through the </w:t>
      </w:r>
      <w:r w:rsidR="00EC3A7A" w:rsidRPr="00FD4A53">
        <w:rPr>
          <w:rFonts w:ascii="Times New Roman" w:hAnsi="Times New Roman" w:cs="Times New Roman"/>
          <w:sz w:val="24"/>
          <w:szCs w:val="24"/>
        </w:rPr>
        <w:t xml:space="preserve">inclusion of incentives such as </w:t>
      </w:r>
      <w:r w:rsidR="0085238A" w:rsidRPr="00FD4A53">
        <w:rPr>
          <w:rFonts w:ascii="Times New Roman" w:hAnsi="Times New Roman" w:cs="Times New Roman"/>
          <w:sz w:val="24"/>
          <w:szCs w:val="24"/>
        </w:rPr>
        <w:t xml:space="preserve">retirement pension plans. Unions create financial </w:t>
      </w:r>
      <w:r w:rsidR="00134082" w:rsidRPr="00FD4A53">
        <w:rPr>
          <w:rFonts w:ascii="Times New Roman" w:hAnsi="Times New Roman" w:cs="Times New Roman"/>
          <w:sz w:val="24"/>
          <w:szCs w:val="24"/>
        </w:rPr>
        <w:t>stability, which</w:t>
      </w:r>
      <w:r w:rsidR="0085238A" w:rsidRPr="00FD4A53">
        <w:rPr>
          <w:rFonts w:ascii="Times New Roman" w:hAnsi="Times New Roman" w:cs="Times New Roman"/>
          <w:sz w:val="24"/>
          <w:szCs w:val="24"/>
        </w:rPr>
        <w:t xml:space="preserve"> promotes good health for workers. </w:t>
      </w:r>
      <w:r w:rsidR="00EA7A17" w:rsidRPr="00FD4A53">
        <w:rPr>
          <w:rFonts w:ascii="Times New Roman" w:hAnsi="Times New Roman" w:cs="Times New Roman"/>
          <w:sz w:val="24"/>
          <w:szCs w:val="24"/>
        </w:rPr>
        <w:t>Companies</w:t>
      </w:r>
      <w:r w:rsidR="00134082" w:rsidRPr="00FD4A53">
        <w:rPr>
          <w:rFonts w:ascii="Times New Roman" w:hAnsi="Times New Roman" w:cs="Times New Roman"/>
          <w:sz w:val="24"/>
          <w:szCs w:val="24"/>
        </w:rPr>
        <w:t xml:space="preserve"> that have associations develop and promote healthy and safe workplaces advocate regulations monitored by public health institutions. Many of the employees, therefore, join such unions to enjoy the benefits they come with. </w:t>
      </w:r>
      <w:r w:rsidR="00934C99" w:rsidRPr="00FD4A53">
        <w:rPr>
          <w:rFonts w:ascii="Times New Roman" w:hAnsi="Times New Roman" w:cs="Times New Roman"/>
          <w:sz w:val="24"/>
          <w:szCs w:val="24"/>
        </w:rPr>
        <w:t xml:space="preserve">The job security provided by being a member of a union has </w:t>
      </w:r>
      <w:r w:rsidRPr="00FD4A53">
        <w:rPr>
          <w:rFonts w:ascii="Times New Roman" w:hAnsi="Times New Roman" w:cs="Times New Roman"/>
          <w:sz w:val="24"/>
          <w:szCs w:val="24"/>
        </w:rPr>
        <w:t xml:space="preserve">encouraged public participation. </w:t>
      </w:r>
      <w:r w:rsidR="00EC3A7A" w:rsidRPr="00FD4A53">
        <w:rPr>
          <w:rFonts w:ascii="Times New Roman" w:hAnsi="Times New Roman" w:cs="Times New Roman"/>
          <w:sz w:val="24"/>
          <w:szCs w:val="24"/>
        </w:rPr>
        <w:t>In brief</w:t>
      </w:r>
      <w:r w:rsidR="00E71608" w:rsidRPr="00FD4A53">
        <w:rPr>
          <w:rFonts w:ascii="Times New Roman" w:hAnsi="Times New Roman" w:cs="Times New Roman"/>
          <w:sz w:val="24"/>
          <w:szCs w:val="24"/>
        </w:rPr>
        <w:t>, (Lyon 2019</w:t>
      </w:r>
      <w:r w:rsidR="004A0E03" w:rsidRPr="00FD4A53">
        <w:rPr>
          <w:rFonts w:ascii="Times New Roman" w:hAnsi="Times New Roman" w:cs="Times New Roman"/>
          <w:sz w:val="24"/>
          <w:szCs w:val="24"/>
        </w:rPr>
        <w:t xml:space="preserve">) attributes </w:t>
      </w:r>
      <w:r w:rsidR="004F3289" w:rsidRPr="00FD4A53">
        <w:rPr>
          <w:rFonts w:ascii="Times New Roman" w:hAnsi="Times New Roman" w:cs="Times New Roman"/>
          <w:sz w:val="24"/>
          <w:szCs w:val="24"/>
        </w:rPr>
        <w:t xml:space="preserve">that industries with labor unions are better </w:t>
      </w:r>
      <w:r w:rsidR="007263FE" w:rsidRPr="00FD4A53">
        <w:rPr>
          <w:rFonts w:ascii="Times New Roman" w:hAnsi="Times New Roman" w:cs="Times New Roman"/>
          <w:sz w:val="24"/>
          <w:szCs w:val="24"/>
        </w:rPr>
        <w:t>performers</w:t>
      </w:r>
      <w:r w:rsidR="004F3289" w:rsidRPr="00FD4A53">
        <w:rPr>
          <w:rFonts w:ascii="Times New Roman" w:hAnsi="Times New Roman" w:cs="Times New Roman"/>
          <w:sz w:val="24"/>
          <w:szCs w:val="24"/>
        </w:rPr>
        <w:t xml:space="preserve"> than those without because their employees secure better working conditions, fair wages, and job security.  </w:t>
      </w:r>
    </w:p>
    <w:p w:rsidR="00563757" w:rsidRDefault="00563757" w:rsidP="00275AB4">
      <w:pPr>
        <w:spacing w:line="480" w:lineRule="auto"/>
        <w:ind w:firstLine="720"/>
        <w:rPr>
          <w:rFonts w:ascii="Times New Roman" w:hAnsi="Times New Roman" w:cs="Times New Roman"/>
          <w:sz w:val="24"/>
          <w:szCs w:val="24"/>
        </w:rPr>
      </w:pPr>
    </w:p>
    <w:p w:rsidR="00563757" w:rsidRPr="00563757" w:rsidRDefault="00563757" w:rsidP="00275AB4">
      <w:pPr>
        <w:spacing w:line="480" w:lineRule="auto"/>
        <w:ind w:firstLine="720"/>
        <w:rPr>
          <w:rFonts w:ascii="Times New Roman" w:hAnsi="Times New Roman" w:cs="Times New Roman"/>
          <w:b/>
          <w:sz w:val="24"/>
          <w:szCs w:val="24"/>
        </w:rPr>
      </w:pPr>
      <w:r w:rsidRPr="00563757">
        <w:rPr>
          <w:rFonts w:ascii="Times New Roman" w:hAnsi="Times New Roman" w:cs="Times New Roman"/>
          <w:b/>
          <w:sz w:val="24"/>
          <w:szCs w:val="24"/>
        </w:rPr>
        <w:t>Benefits of Labor Unions</w:t>
      </w:r>
    </w:p>
    <w:p w:rsidR="00A2632D" w:rsidRPr="00FD4A53" w:rsidRDefault="00563757" w:rsidP="00275AB4">
      <w:pPr>
        <w:spacing w:line="480" w:lineRule="auto"/>
        <w:ind w:firstLine="720"/>
        <w:rPr>
          <w:rFonts w:ascii="Times New Roman" w:hAnsi="Times New Roman" w:cs="Times New Roman"/>
          <w:sz w:val="24"/>
          <w:szCs w:val="24"/>
        </w:rPr>
      </w:pPr>
      <w:r w:rsidRPr="00FD4A53">
        <w:rPr>
          <w:rFonts w:ascii="Times New Roman" w:hAnsi="Times New Roman" w:cs="Times New Roman"/>
          <w:sz w:val="24"/>
          <w:szCs w:val="24"/>
        </w:rPr>
        <w:t xml:space="preserve">Having a trade union comes with plenty of benefits </w:t>
      </w:r>
      <w:r w:rsidR="0047012F" w:rsidRPr="00FD4A53">
        <w:rPr>
          <w:rFonts w:ascii="Times New Roman" w:hAnsi="Times New Roman" w:cs="Times New Roman"/>
          <w:sz w:val="24"/>
          <w:szCs w:val="24"/>
        </w:rPr>
        <w:t xml:space="preserve">for employees and their employers </w:t>
      </w:r>
      <w:r w:rsidRPr="00FD4A53">
        <w:rPr>
          <w:rFonts w:ascii="Times New Roman" w:hAnsi="Times New Roman" w:cs="Times New Roman"/>
          <w:sz w:val="24"/>
          <w:szCs w:val="24"/>
        </w:rPr>
        <w:t xml:space="preserve">separate from their </w:t>
      </w:r>
      <w:r w:rsidR="0047012F" w:rsidRPr="00FD4A53">
        <w:rPr>
          <w:rFonts w:ascii="Times New Roman" w:hAnsi="Times New Roman" w:cs="Times New Roman"/>
          <w:sz w:val="24"/>
          <w:szCs w:val="24"/>
        </w:rPr>
        <w:t xml:space="preserve">essential </w:t>
      </w:r>
      <w:r w:rsidRPr="00FD4A53">
        <w:rPr>
          <w:rFonts w:ascii="Times New Roman" w:hAnsi="Times New Roman" w:cs="Times New Roman"/>
          <w:sz w:val="24"/>
          <w:szCs w:val="24"/>
        </w:rPr>
        <w:t xml:space="preserve">functions and roles. </w:t>
      </w:r>
      <w:r w:rsidR="0047012F" w:rsidRPr="00FD4A53">
        <w:rPr>
          <w:rFonts w:ascii="Times New Roman" w:hAnsi="Times New Roman" w:cs="Times New Roman"/>
          <w:sz w:val="24"/>
          <w:szCs w:val="24"/>
        </w:rPr>
        <w:t xml:space="preserve">Employers enjoy economic growths, increased productivity and competitiveness, quality product and service delivery from its employees, </w:t>
      </w:r>
      <w:r w:rsidR="0047012F" w:rsidRPr="00FD4A53">
        <w:rPr>
          <w:rFonts w:ascii="Times New Roman" w:hAnsi="Times New Roman" w:cs="Times New Roman"/>
          <w:sz w:val="24"/>
          <w:szCs w:val="24"/>
        </w:rPr>
        <w:lastRenderedPageBreak/>
        <w:t xml:space="preserve">improvement in turnovers and firm solvency, and a healthy and safe workplace. </w:t>
      </w:r>
      <w:r w:rsidRPr="00FD4A53">
        <w:rPr>
          <w:rFonts w:ascii="Times New Roman" w:hAnsi="Times New Roman" w:cs="Times New Roman"/>
          <w:sz w:val="24"/>
          <w:szCs w:val="24"/>
        </w:rPr>
        <w:t xml:space="preserve">A union member enjoys job security, </w:t>
      </w:r>
      <w:r w:rsidR="007263FE" w:rsidRPr="00FD4A53">
        <w:rPr>
          <w:rFonts w:ascii="Times New Roman" w:hAnsi="Times New Roman" w:cs="Times New Roman"/>
          <w:sz w:val="24"/>
          <w:szCs w:val="24"/>
        </w:rPr>
        <w:t xml:space="preserve">protection against employer victimization, and </w:t>
      </w:r>
      <w:r w:rsidR="006D23C1" w:rsidRPr="00FD4A53">
        <w:rPr>
          <w:rFonts w:ascii="Times New Roman" w:hAnsi="Times New Roman" w:cs="Times New Roman"/>
          <w:sz w:val="24"/>
          <w:szCs w:val="24"/>
        </w:rPr>
        <w:t xml:space="preserve">retirement and </w:t>
      </w:r>
      <w:r w:rsidR="007263FE" w:rsidRPr="00FD4A53">
        <w:rPr>
          <w:rFonts w:ascii="Times New Roman" w:hAnsi="Times New Roman" w:cs="Times New Roman"/>
          <w:sz w:val="24"/>
          <w:szCs w:val="24"/>
        </w:rPr>
        <w:t xml:space="preserve">healthcare benefits. </w:t>
      </w:r>
      <w:r w:rsidR="006D23C1" w:rsidRPr="00FD4A53">
        <w:rPr>
          <w:rFonts w:ascii="Times New Roman" w:hAnsi="Times New Roman" w:cs="Times New Roman"/>
          <w:sz w:val="24"/>
          <w:szCs w:val="24"/>
        </w:rPr>
        <w:t xml:space="preserve">Research done by (Doussard et al., 2020) shows that most American communities collaborate with local labor unions to </w:t>
      </w:r>
      <w:r w:rsidR="006561BA" w:rsidRPr="00FD4A53">
        <w:rPr>
          <w:rFonts w:ascii="Times New Roman" w:hAnsi="Times New Roman" w:cs="Times New Roman"/>
          <w:sz w:val="24"/>
          <w:szCs w:val="24"/>
        </w:rPr>
        <w:t xml:space="preserve">ensure long-term viability and </w:t>
      </w:r>
      <w:r w:rsidR="00751AF4" w:rsidRPr="00FD4A53">
        <w:rPr>
          <w:rFonts w:ascii="Times New Roman" w:hAnsi="Times New Roman" w:cs="Times New Roman"/>
          <w:sz w:val="24"/>
          <w:szCs w:val="24"/>
        </w:rPr>
        <w:t>advocat</w:t>
      </w:r>
      <w:r w:rsidR="006561BA" w:rsidRPr="00FD4A53">
        <w:rPr>
          <w:rFonts w:ascii="Times New Roman" w:hAnsi="Times New Roman" w:cs="Times New Roman"/>
          <w:sz w:val="24"/>
          <w:szCs w:val="24"/>
        </w:rPr>
        <w:t xml:space="preserve">e for tactical goals in protecting workers. </w:t>
      </w:r>
      <w:r w:rsidR="00F34C4C" w:rsidRPr="00FD4A53">
        <w:rPr>
          <w:rFonts w:ascii="Times New Roman" w:hAnsi="Times New Roman" w:cs="Times New Roman"/>
          <w:sz w:val="24"/>
          <w:szCs w:val="24"/>
        </w:rPr>
        <w:t>Labor unions promote the togetherness of workers and make them healthy.</w:t>
      </w:r>
    </w:p>
    <w:p w:rsidR="00563757" w:rsidRDefault="00563757" w:rsidP="00275AB4">
      <w:pPr>
        <w:spacing w:line="480" w:lineRule="auto"/>
        <w:ind w:firstLine="720"/>
        <w:rPr>
          <w:rFonts w:ascii="Times New Roman" w:hAnsi="Times New Roman" w:cs="Times New Roman"/>
          <w:sz w:val="24"/>
          <w:szCs w:val="24"/>
        </w:rPr>
      </w:pPr>
    </w:p>
    <w:p w:rsidR="00275AB4" w:rsidRDefault="00275AB4" w:rsidP="00275AB4">
      <w:pPr>
        <w:spacing w:line="480" w:lineRule="auto"/>
        <w:ind w:firstLine="720"/>
        <w:rPr>
          <w:rFonts w:ascii="Times New Roman" w:hAnsi="Times New Roman" w:cs="Times New Roman"/>
          <w:b/>
          <w:sz w:val="24"/>
          <w:szCs w:val="24"/>
        </w:rPr>
      </w:pPr>
    </w:p>
    <w:p w:rsidR="00275AB4" w:rsidRDefault="00275AB4" w:rsidP="00275AB4">
      <w:pPr>
        <w:spacing w:line="480" w:lineRule="auto"/>
        <w:ind w:firstLine="720"/>
        <w:rPr>
          <w:rFonts w:ascii="Times New Roman" w:hAnsi="Times New Roman" w:cs="Times New Roman"/>
          <w:b/>
          <w:sz w:val="24"/>
          <w:szCs w:val="24"/>
        </w:rPr>
      </w:pPr>
    </w:p>
    <w:p w:rsidR="00563757" w:rsidRPr="00563757" w:rsidRDefault="00563757" w:rsidP="00275AB4">
      <w:pPr>
        <w:spacing w:line="480" w:lineRule="auto"/>
        <w:ind w:firstLine="720"/>
        <w:rPr>
          <w:rFonts w:ascii="Times New Roman" w:hAnsi="Times New Roman" w:cs="Times New Roman"/>
          <w:b/>
          <w:sz w:val="24"/>
          <w:szCs w:val="24"/>
        </w:rPr>
      </w:pPr>
      <w:r w:rsidRPr="00563757">
        <w:rPr>
          <w:rFonts w:ascii="Times New Roman" w:hAnsi="Times New Roman" w:cs="Times New Roman"/>
          <w:b/>
          <w:sz w:val="24"/>
          <w:szCs w:val="24"/>
        </w:rPr>
        <w:t>Conclusion</w:t>
      </w:r>
    </w:p>
    <w:p w:rsidR="00275AB4" w:rsidRDefault="00563757" w:rsidP="00275AB4">
      <w:pPr>
        <w:spacing w:line="480" w:lineRule="auto"/>
        <w:ind w:firstLine="720"/>
        <w:rPr>
          <w:rFonts w:ascii="Times New Roman" w:hAnsi="Times New Roman" w:cs="Times New Roman"/>
          <w:sz w:val="24"/>
          <w:szCs w:val="24"/>
        </w:rPr>
      </w:pPr>
      <w:r w:rsidRPr="00FD4A53">
        <w:rPr>
          <w:rFonts w:ascii="Times New Roman" w:hAnsi="Times New Roman" w:cs="Times New Roman"/>
          <w:sz w:val="24"/>
          <w:szCs w:val="24"/>
        </w:rPr>
        <w:t xml:space="preserve">To conclude, trade unions control the action of the employer on their employees. Local associations help provide direct links between the employer and the employee in terms of negotiations for better salaries, working conditions, and the right proportions of working hours. The benefits that unions provide are more advantageous to the employer than the </w:t>
      </w:r>
      <w:proofErr w:type="gramStart"/>
      <w:r w:rsidRPr="00FD4A53">
        <w:rPr>
          <w:rFonts w:ascii="Times New Roman" w:hAnsi="Times New Roman" w:cs="Times New Roman"/>
          <w:sz w:val="24"/>
          <w:szCs w:val="24"/>
        </w:rPr>
        <w:t>employee</w:t>
      </w:r>
      <w:proofErr w:type="gramEnd"/>
      <w:r w:rsidRPr="00FD4A53">
        <w:rPr>
          <w:rFonts w:ascii="Times New Roman" w:hAnsi="Times New Roman" w:cs="Times New Roman"/>
          <w:sz w:val="24"/>
          <w:szCs w:val="24"/>
        </w:rPr>
        <w:t xml:space="preserve">, but workers will not complain provided they are taken care of. Unions </w:t>
      </w:r>
      <w:r w:rsidR="00AE4909" w:rsidRPr="00FD4A53">
        <w:rPr>
          <w:rFonts w:ascii="Times New Roman" w:hAnsi="Times New Roman" w:cs="Times New Roman"/>
          <w:sz w:val="24"/>
          <w:szCs w:val="24"/>
        </w:rPr>
        <w:t xml:space="preserve">also </w:t>
      </w:r>
      <w:r w:rsidRPr="00FD4A53">
        <w:rPr>
          <w:rFonts w:ascii="Times New Roman" w:hAnsi="Times New Roman" w:cs="Times New Roman"/>
          <w:sz w:val="24"/>
          <w:szCs w:val="24"/>
        </w:rPr>
        <w:t>stand to benefit from their involvement in the relationship between the business organization and the workers.</w:t>
      </w:r>
    </w:p>
    <w:p w:rsidR="00AE4909" w:rsidRPr="00275AB4" w:rsidRDefault="00563757" w:rsidP="00275AB4">
      <w:pPr>
        <w:spacing w:line="480" w:lineRule="auto"/>
        <w:ind w:firstLine="720"/>
        <w:rPr>
          <w:rFonts w:ascii="Times New Roman" w:hAnsi="Times New Roman" w:cs="Times New Roman"/>
          <w:sz w:val="24"/>
          <w:szCs w:val="24"/>
        </w:rPr>
      </w:pPr>
      <w:r w:rsidRPr="00563757">
        <w:rPr>
          <w:rFonts w:ascii="Times New Roman" w:hAnsi="Times New Roman" w:cs="Times New Roman"/>
          <w:b/>
          <w:sz w:val="24"/>
          <w:szCs w:val="24"/>
        </w:rPr>
        <w:t>References</w:t>
      </w:r>
    </w:p>
    <w:p w:rsidR="00563757" w:rsidRPr="003F6DB4" w:rsidRDefault="00563757" w:rsidP="00275AB4">
      <w:pPr>
        <w:spacing w:line="480" w:lineRule="auto"/>
        <w:rPr>
          <w:rFonts w:ascii="Times New Roman" w:hAnsi="Times New Roman" w:cs="Times New Roman"/>
          <w:color w:val="222222"/>
          <w:szCs w:val="24"/>
          <w:shd w:val="clear" w:color="auto" w:fill="FFFFFF"/>
        </w:rPr>
      </w:pPr>
      <w:proofErr w:type="spellStart"/>
      <w:r w:rsidRPr="003F6DB4">
        <w:rPr>
          <w:rFonts w:ascii="Times New Roman" w:hAnsi="Times New Roman" w:cs="Times New Roman"/>
          <w:color w:val="222222"/>
          <w:szCs w:val="24"/>
          <w:shd w:val="clear" w:color="auto" w:fill="FFFFFF"/>
        </w:rPr>
        <w:t>Doussard</w:t>
      </w:r>
      <w:proofErr w:type="spellEnd"/>
      <w:r w:rsidRPr="003F6DB4">
        <w:rPr>
          <w:rFonts w:ascii="Times New Roman" w:hAnsi="Times New Roman" w:cs="Times New Roman"/>
          <w:color w:val="222222"/>
          <w:szCs w:val="24"/>
          <w:shd w:val="clear" w:color="auto" w:fill="FFFFFF"/>
        </w:rPr>
        <w:t xml:space="preserve">, M., &amp; Fulton, B. R. (2020). Organizing Together: Benefits and Drawbacks of </w:t>
      </w:r>
      <w:bookmarkStart w:id="0" w:name="_GoBack"/>
      <w:bookmarkEnd w:id="0"/>
      <w:r w:rsidRPr="003F6DB4">
        <w:rPr>
          <w:rFonts w:ascii="Times New Roman" w:hAnsi="Times New Roman" w:cs="Times New Roman"/>
          <w:color w:val="222222"/>
          <w:szCs w:val="24"/>
          <w:shd w:val="clear" w:color="auto" w:fill="FFFFFF"/>
        </w:rPr>
        <w:t>Community-Labor Coalitions for Community Organizations. </w:t>
      </w:r>
      <w:r w:rsidRPr="003F6DB4">
        <w:rPr>
          <w:rFonts w:ascii="Times New Roman" w:hAnsi="Times New Roman" w:cs="Times New Roman"/>
          <w:i/>
          <w:iCs/>
          <w:color w:val="222222"/>
          <w:szCs w:val="24"/>
          <w:shd w:val="clear" w:color="auto" w:fill="FFFFFF"/>
        </w:rPr>
        <w:t>Social Service Review</w:t>
      </w:r>
      <w:r w:rsidRPr="003F6DB4">
        <w:rPr>
          <w:rFonts w:ascii="Times New Roman" w:hAnsi="Times New Roman" w:cs="Times New Roman"/>
          <w:color w:val="222222"/>
          <w:szCs w:val="24"/>
          <w:shd w:val="clear" w:color="auto" w:fill="FFFFFF"/>
        </w:rPr>
        <w:t>, </w:t>
      </w:r>
      <w:r w:rsidRPr="003F6DB4">
        <w:rPr>
          <w:rFonts w:ascii="Times New Roman" w:hAnsi="Times New Roman" w:cs="Times New Roman"/>
          <w:i/>
          <w:iCs/>
          <w:color w:val="222222"/>
          <w:szCs w:val="24"/>
          <w:shd w:val="clear" w:color="auto" w:fill="FFFFFF"/>
        </w:rPr>
        <w:t>94</w:t>
      </w:r>
      <w:r w:rsidRPr="003F6DB4">
        <w:rPr>
          <w:rFonts w:ascii="Times New Roman" w:hAnsi="Times New Roman" w:cs="Times New Roman"/>
          <w:color w:val="222222"/>
          <w:szCs w:val="24"/>
          <w:shd w:val="clear" w:color="auto" w:fill="FFFFFF"/>
        </w:rPr>
        <w:t>(1), 36-74.</w:t>
      </w:r>
    </w:p>
    <w:p w:rsidR="00563757" w:rsidRPr="003F6DB4" w:rsidRDefault="00563757" w:rsidP="00275AB4">
      <w:pPr>
        <w:spacing w:line="480" w:lineRule="auto"/>
        <w:rPr>
          <w:rFonts w:ascii="Times New Roman" w:hAnsi="Times New Roman" w:cs="Times New Roman"/>
          <w:color w:val="222222"/>
          <w:szCs w:val="24"/>
          <w:shd w:val="clear" w:color="auto" w:fill="FFFFFF"/>
        </w:rPr>
      </w:pPr>
      <w:proofErr w:type="spellStart"/>
      <w:r w:rsidRPr="003F6DB4">
        <w:rPr>
          <w:rFonts w:ascii="Times New Roman" w:hAnsi="Times New Roman" w:cs="Times New Roman"/>
          <w:color w:val="222222"/>
          <w:szCs w:val="24"/>
          <w:shd w:val="clear" w:color="auto" w:fill="FFFFFF"/>
        </w:rPr>
        <w:t>Hagedorn</w:t>
      </w:r>
      <w:proofErr w:type="spellEnd"/>
      <w:r w:rsidRPr="003F6DB4">
        <w:rPr>
          <w:rFonts w:ascii="Times New Roman" w:hAnsi="Times New Roman" w:cs="Times New Roman"/>
          <w:color w:val="222222"/>
          <w:szCs w:val="24"/>
          <w:shd w:val="clear" w:color="auto" w:fill="FFFFFF"/>
        </w:rPr>
        <w:t>, J., Paras, C. A., Greenwich, H., &amp; Hagopian, A. (2016). The role of labor unions in creating working conditions that promote public health. </w:t>
      </w:r>
      <w:r w:rsidRPr="003F6DB4">
        <w:rPr>
          <w:rFonts w:ascii="Times New Roman" w:hAnsi="Times New Roman" w:cs="Times New Roman"/>
          <w:i/>
          <w:iCs/>
          <w:color w:val="222222"/>
          <w:szCs w:val="24"/>
          <w:shd w:val="clear" w:color="auto" w:fill="FFFFFF"/>
        </w:rPr>
        <w:t>American journal of public health</w:t>
      </w:r>
      <w:r w:rsidRPr="003F6DB4">
        <w:rPr>
          <w:rFonts w:ascii="Times New Roman" w:hAnsi="Times New Roman" w:cs="Times New Roman"/>
          <w:color w:val="222222"/>
          <w:szCs w:val="24"/>
          <w:shd w:val="clear" w:color="auto" w:fill="FFFFFF"/>
        </w:rPr>
        <w:t>, </w:t>
      </w:r>
      <w:r w:rsidRPr="003F6DB4">
        <w:rPr>
          <w:rFonts w:ascii="Times New Roman" w:hAnsi="Times New Roman" w:cs="Times New Roman"/>
          <w:i/>
          <w:iCs/>
          <w:color w:val="222222"/>
          <w:szCs w:val="24"/>
          <w:shd w:val="clear" w:color="auto" w:fill="FFFFFF"/>
        </w:rPr>
        <w:t>106</w:t>
      </w:r>
      <w:r w:rsidRPr="003F6DB4">
        <w:rPr>
          <w:rFonts w:ascii="Times New Roman" w:hAnsi="Times New Roman" w:cs="Times New Roman"/>
          <w:color w:val="222222"/>
          <w:szCs w:val="24"/>
          <w:shd w:val="clear" w:color="auto" w:fill="FFFFFF"/>
        </w:rPr>
        <w:t>(6), 989-995.</w:t>
      </w:r>
    </w:p>
    <w:p w:rsidR="00563757" w:rsidRPr="003F6DB4" w:rsidRDefault="00563757" w:rsidP="00275AB4">
      <w:pPr>
        <w:spacing w:line="480" w:lineRule="auto"/>
        <w:rPr>
          <w:rFonts w:ascii="Times New Roman" w:hAnsi="Times New Roman" w:cs="Times New Roman"/>
          <w:szCs w:val="24"/>
        </w:rPr>
      </w:pPr>
      <w:r w:rsidRPr="003F6DB4">
        <w:rPr>
          <w:rFonts w:ascii="Times New Roman" w:hAnsi="Times New Roman" w:cs="Times New Roman"/>
          <w:color w:val="222222"/>
          <w:szCs w:val="24"/>
          <w:shd w:val="clear" w:color="auto" w:fill="FFFFFF"/>
        </w:rPr>
        <w:t>Lyon, G. (2019). Working Conditions, Workers’ Rights, and Candidate Preference in the 2016 Democratic Primary. </w:t>
      </w:r>
      <w:r w:rsidRPr="003F6DB4">
        <w:rPr>
          <w:rFonts w:ascii="Times New Roman" w:hAnsi="Times New Roman" w:cs="Times New Roman"/>
          <w:i/>
          <w:iCs/>
          <w:color w:val="222222"/>
          <w:szCs w:val="24"/>
          <w:shd w:val="clear" w:color="auto" w:fill="FFFFFF"/>
        </w:rPr>
        <w:t>Public Opinion Quarterly</w:t>
      </w:r>
      <w:r w:rsidRPr="003F6DB4">
        <w:rPr>
          <w:rFonts w:ascii="Times New Roman" w:hAnsi="Times New Roman" w:cs="Times New Roman"/>
          <w:color w:val="222222"/>
          <w:szCs w:val="24"/>
          <w:shd w:val="clear" w:color="auto" w:fill="FFFFFF"/>
        </w:rPr>
        <w:t>, </w:t>
      </w:r>
      <w:r w:rsidRPr="003F6DB4">
        <w:rPr>
          <w:rFonts w:ascii="Times New Roman" w:hAnsi="Times New Roman" w:cs="Times New Roman"/>
          <w:i/>
          <w:iCs/>
          <w:color w:val="222222"/>
          <w:szCs w:val="24"/>
          <w:shd w:val="clear" w:color="auto" w:fill="FFFFFF"/>
        </w:rPr>
        <w:t>83</w:t>
      </w:r>
      <w:r w:rsidRPr="003F6DB4">
        <w:rPr>
          <w:rFonts w:ascii="Times New Roman" w:hAnsi="Times New Roman" w:cs="Times New Roman"/>
          <w:color w:val="222222"/>
          <w:szCs w:val="24"/>
          <w:shd w:val="clear" w:color="auto" w:fill="FFFFFF"/>
        </w:rPr>
        <w:t>(4), 805-816.</w:t>
      </w:r>
    </w:p>
    <w:sectPr w:rsidR="00563757" w:rsidRPr="003F6DB4" w:rsidSect="00FD4A53">
      <w:pgSz w:w="15840" w:h="12240" w:orient="landscape"/>
      <w:pgMar w:top="1440" w:right="1440" w:bottom="1440" w:left="144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AAD"/>
    <w:rsid w:val="00044CCE"/>
    <w:rsid w:val="00086A1C"/>
    <w:rsid w:val="00104A1F"/>
    <w:rsid w:val="00134082"/>
    <w:rsid w:val="00156E49"/>
    <w:rsid w:val="001A4911"/>
    <w:rsid w:val="001D5AE8"/>
    <w:rsid w:val="001F3C0C"/>
    <w:rsid w:val="002507C2"/>
    <w:rsid w:val="00273A13"/>
    <w:rsid w:val="00275AB4"/>
    <w:rsid w:val="003F6DB4"/>
    <w:rsid w:val="00456000"/>
    <w:rsid w:val="0047012F"/>
    <w:rsid w:val="00472F23"/>
    <w:rsid w:val="004A0E03"/>
    <w:rsid w:val="004F3289"/>
    <w:rsid w:val="00525DDA"/>
    <w:rsid w:val="00563757"/>
    <w:rsid w:val="006561BA"/>
    <w:rsid w:val="006D23C1"/>
    <w:rsid w:val="006F3BE6"/>
    <w:rsid w:val="007263FE"/>
    <w:rsid w:val="00751AF4"/>
    <w:rsid w:val="0085238A"/>
    <w:rsid w:val="00861C9B"/>
    <w:rsid w:val="00883201"/>
    <w:rsid w:val="00906CFD"/>
    <w:rsid w:val="00934C99"/>
    <w:rsid w:val="00981379"/>
    <w:rsid w:val="009A2AAD"/>
    <w:rsid w:val="009C1261"/>
    <w:rsid w:val="009F378B"/>
    <w:rsid w:val="00A2632D"/>
    <w:rsid w:val="00A311A5"/>
    <w:rsid w:val="00AE4909"/>
    <w:rsid w:val="00C355A1"/>
    <w:rsid w:val="00C448E5"/>
    <w:rsid w:val="00CA3B3E"/>
    <w:rsid w:val="00D034DC"/>
    <w:rsid w:val="00D23F31"/>
    <w:rsid w:val="00D52FFA"/>
    <w:rsid w:val="00D620BF"/>
    <w:rsid w:val="00DE4FB3"/>
    <w:rsid w:val="00E06C95"/>
    <w:rsid w:val="00E23CBA"/>
    <w:rsid w:val="00E71608"/>
    <w:rsid w:val="00E76F39"/>
    <w:rsid w:val="00EA7A17"/>
    <w:rsid w:val="00EB177A"/>
    <w:rsid w:val="00EC3A7A"/>
    <w:rsid w:val="00EE37C5"/>
    <w:rsid w:val="00F34C4C"/>
    <w:rsid w:val="00FA5E06"/>
    <w:rsid w:val="00FB4DAF"/>
    <w:rsid w:val="00FD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C90EA"/>
  <w15:chartTrackingRefBased/>
  <w15:docId w15:val="{1A86C01F-A15F-4B5D-8ACE-6C65A3AD9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4A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3</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50</cp:revision>
  <dcterms:created xsi:type="dcterms:W3CDTF">2020-11-11T06:27:00Z</dcterms:created>
  <dcterms:modified xsi:type="dcterms:W3CDTF">2020-11-12T18:34:00Z</dcterms:modified>
</cp:coreProperties>
</file>